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3116"/>
        <w:gridCol w:w="3117"/>
        <w:gridCol w:w="3117"/>
      </w:tblGrid>
      <w:tr>
        <w:trPr/>
        <w:tc>
          <w:tcPr>
            <w:tcW w:w="3116" w:type="dxa"/>
            <w:tcBorders>
              <w:top w:val="nil"/>
              <w:left w:val="nil"/>
              <w:bottom w:val="nil"/>
              <w:right w:val="nil"/>
            </w:tcBorders>
          </w:tcPr>
          <w:p>
            <w:pPr>
              <w:pStyle w:val="Normal"/>
              <w:spacing w:lineRule="auto" w:line="240" w:before="0" w:after="0"/>
              <w:jc w:val="center"/>
              <w:rPr>
                <w:rFonts w:ascii="Calibri" w:hAnsi="Calibri" w:cs="Calibri" w:asciiTheme="minorHAnsi" w:cstheme="minorHAnsi" w:hAnsiTheme="minorHAnsi"/>
                <w:b/>
                <w:b/>
                <w:sz w:val="24"/>
              </w:rPr>
            </w:pPr>
            <w:r>
              <w:rPr>
                <w:rFonts w:cs="Calibri" w:cstheme="minorHAnsi" w:ascii="Calibri" w:hAnsi="Calibri"/>
                <w:b/>
                <w:sz w:val="24"/>
              </w:rPr>
            </w:r>
          </w:p>
        </w:tc>
        <w:tc>
          <w:tcPr>
            <w:tcW w:w="3117" w:type="dxa"/>
            <w:tcBorders>
              <w:top w:val="nil"/>
              <w:left w:val="nil"/>
              <w:bottom w:val="nil"/>
              <w:right w:val="nil"/>
            </w:tcBorders>
          </w:tcPr>
          <w:p>
            <w:pPr>
              <w:pStyle w:val="Normal"/>
              <w:spacing w:lineRule="auto" w:line="240" w:before="0" w:after="0"/>
              <w:jc w:val="center"/>
              <w:rPr>
                <w:rFonts w:ascii="Calibri" w:hAnsi="Calibri" w:cs="Calibri" w:asciiTheme="minorHAnsi" w:cstheme="minorHAnsi" w:hAnsiTheme="minorHAnsi"/>
                <w:b/>
                <w:b/>
                <w:sz w:val="24"/>
              </w:rPr>
            </w:pPr>
            <w:r>
              <w:rPr>
                <w:rFonts w:cs="Calibri" w:cstheme="minorHAnsi" w:ascii="Calibri" w:hAnsi="Calibri"/>
                <w:b/>
                <w:sz w:val="24"/>
              </w:rPr>
            </w:r>
          </w:p>
        </w:tc>
        <w:tc>
          <w:tcPr>
            <w:tcW w:w="3117" w:type="dxa"/>
            <w:tcBorders>
              <w:top w:val="nil"/>
              <w:left w:val="nil"/>
              <w:bottom w:val="nil"/>
              <w:right w:val="nil"/>
            </w:tcBorders>
          </w:tcPr>
          <w:p>
            <w:pPr>
              <w:pStyle w:val="Normal"/>
              <w:spacing w:lineRule="auto" w:line="240" w:before="0" w:after="0"/>
              <w:jc w:val="center"/>
              <w:rPr>
                <w:rFonts w:ascii="Calibri" w:hAnsi="Calibri" w:cs="Calibri" w:asciiTheme="minorHAnsi" w:cstheme="minorHAnsi" w:hAnsiTheme="minorHAnsi"/>
                <w:b/>
                <w:b/>
                <w:sz w:val="24"/>
              </w:rPr>
            </w:pPr>
            <w:r>
              <w:rPr/>
              <w:drawing>
                <wp:inline distT="0" distB="0" distL="0" distR="0">
                  <wp:extent cx="1381125" cy="469265"/>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2"/>
                          <a:stretch>
                            <a:fillRect/>
                          </a:stretch>
                        </pic:blipFill>
                        <pic:spPr bwMode="auto">
                          <a:xfrm>
                            <a:off x="0" y="0"/>
                            <a:ext cx="1381125" cy="469265"/>
                          </a:xfrm>
                          <a:prstGeom prst="rect">
                            <a:avLst/>
                          </a:prstGeom>
                        </pic:spPr>
                      </pic:pic>
                    </a:graphicData>
                  </a:graphic>
                </wp:inline>
              </w:drawing>
            </w:r>
          </w:p>
        </w:tc>
      </w:tr>
    </w:tbl>
    <w:p>
      <w:pPr>
        <w:pStyle w:val="Normal"/>
        <w:jc w:val="center"/>
        <w:rPr>
          <w:rFonts w:ascii="Calibri" w:hAnsi="Calibri" w:cs="Calibri" w:asciiTheme="minorHAnsi" w:cstheme="minorHAnsi" w:hAnsiTheme="minorHAnsi"/>
          <w:b/>
          <w:b/>
          <w:sz w:val="24"/>
        </w:rPr>
      </w:pPr>
      <w:r>
        <w:rPr>
          <w:rFonts w:cs="Calibri" w:cstheme="minorHAnsi" w:ascii="Calibri" w:hAnsi="Calibri"/>
          <w:b/>
          <w:sz w:val="24"/>
        </w:rPr>
      </w:r>
    </w:p>
    <w:p>
      <w:pPr>
        <w:pStyle w:val="Normal"/>
        <w:jc w:val="center"/>
        <w:rPr>
          <w:rFonts w:ascii="Calibri" w:hAnsi="Calibri" w:cs="Calibri" w:asciiTheme="minorHAnsi" w:cstheme="minorHAnsi" w:hAnsiTheme="minorHAnsi"/>
          <w:b/>
          <w:b/>
          <w:sz w:val="24"/>
        </w:rPr>
      </w:pPr>
      <w:r>
        <w:rPr>
          <w:rFonts w:cs="Calibri" w:ascii="Calibri" w:hAnsi="Calibri" w:asciiTheme="minorHAnsi" w:cstheme="minorHAnsi" w:hAnsiTheme="minorHAnsi"/>
          <w:b/>
          <w:sz w:val="24"/>
        </w:rPr>
        <w:t>One Trust Cookie Compliance Implementation</w:t>
      </w:r>
    </w:p>
    <w:p>
      <w:pPr>
        <w:pStyle w:val="Normal"/>
        <w:rPr>
          <w:rFonts w:ascii="Calibri" w:hAnsi="Calibri" w:cs="Calibri" w:asciiTheme="minorHAnsi" w:cstheme="minorHAnsi" w:hAnsiTheme="minorHAnsi"/>
          <w:b/>
          <w:b/>
        </w:rPr>
      </w:pPr>
      <w:r>
        <w:rPr>
          <w:rFonts w:cs="Calibri" w:cstheme="minorHAnsi" w:ascii="Calibri" w:hAnsi="Calibri"/>
          <w:b/>
        </w:rPr>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2830"/>
        <w:gridCol w:w="6519"/>
      </w:tblGrid>
      <w:tr>
        <w:trPr/>
        <w:tc>
          <w:tcPr>
            <w:tcW w:w="2830" w:type="dxa"/>
            <w:tcBorders/>
          </w:tcPr>
          <w:p>
            <w:pPr>
              <w:pStyle w:val="Normal"/>
              <w:spacing w:lineRule="auto" w:line="240" w:before="0" w:after="0"/>
              <w:rPr>
                <w:rFonts w:ascii="Calibri" w:hAnsi="Calibri" w:cs="Calibri" w:asciiTheme="minorHAnsi" w:cstheme="minorHAnsi" w:hAnsiTheme="minorHAnsi"/>
                <w:b/>
                <w:b/>
              </w:rPr>
            </w:pPr>
            <w:r>
              <w:rPr>
                <w:rFonts w:cs="Calibri" w:ascii="Calibri" w:hAnsi="Calibri" w:asciiTheme="minorHAnsi" w:cstheme="minorHAnsi" w:hAnsiTheme="minorHAnsi"/>
                <w:b/>
              </w:rPr>
              <w:t>Live domain (excluding www):</w:t>
            </w:r>
          </w:p>
        </w:tc>
        <w:tc>
          <w:tcPr>
            <w:tcW w:w="6519" w:type="dxa"/>
            <w:tcBorders/>
          </w:tcPr>
          <w:p>
            <w:pPr>
              <w:pStyle w:val="Normal"/>
              <w:spacing w:lineRule="auto" w:line="240" w:before="0" w:after="0"/>
              <w:rPr>
                <w:rFonts w:ascii="Calibri" w:hAnsi="Calibri" w:cs="Calibri" w:asciiTheme="minorHAnsi" w:cstheme="minorHAnsi" w:hAnsiTheme="minorHAnsi"/>
                <w:b/>
                <w:b/>
              </w:rPr>
            </w:pPr>
            <w:r>
              <w:rPr>
                <w:rFonts w:cs="Calibri" w:ascii="Calibri" w:hAnsi="Calibri" w:asciiTheme="minorHAnsi" w:cstheme="minorHAnsi" w:hAnsiTheme="minorHAnsi"/>
                <w:b/>
              </w:rPr>
              <w:t>website_url.ca</w:t>
            </w:r>
          </w:p>
        </w:tc>
      </w:tr>
    </w:tbl>
    <w:p>
      <w:pPr>
        <w:pStyle w:val="Normal"/>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The script tags are the snippets of code you can use to implement the banner and preference center on your site. Once the tag is implemented on your site, any changes to your template, rules, or categorizations will be published on your site from One Trust and the script does not have to be re-implemented.</w:t>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The script must be placed before any other script (Figure 1) in your site in order to ensure the banner is loaded before any other scripts have the chance to load or set cookies. This allows for the script tag to communicate the site visitor's consent preferences to downstream vendors and for those vendors to show content and set cookies as allowed by the site visitor.</w:t>
      </w:r>
    </w:p>
    <w:p>
      <w:pPr>
        <w:pStyle w:val="Normal"/>
        <w:keepNext w:val="true"/>
        <w:rPr/>
      </w:pPr>
      <w:r>
        <w:rPr/>
        <w:drawing>
          <wp:inline distT="0" distB="0" distL="0" distR="0">
            <wp:extent cx="5943600" cy="832485"/>
            <wp:effectExtent l="0" t="0" r="0" b="0"/>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3"/>
                    <a:stretch>
                      <a:fillRect/>
                    </a:stretch>
                  </pic:blipFill>
                  <pic:spPr bwMode="auto">
                    <a:xfrm>
                      <a:off x="0" y="0"/>
                      <a:ext cx="5943600" cy="832485"/>
                    </a:xfrm>
                    <a:prstGeom prst="rect">
                      <a:avLst/>
                    </a:prstGeom>
                  </pic:spPr>
                </pic:pic>
              </a:graphicData>
            </a:graphic>
          </wp:inline>
        </w:drawing>
      </w:r>
    </w:p>
    <w:p>
      <w:pPr>
        <w:pStyle w:val="Caption1"/>
        <w:jc w:val="center"/>
        <w:rPr>
          <w:rFonts w:ascii="Calibri" w:hAnsi="Calibri" w:cs="Calibri" w:asciiTheme="minorHAnsi" w:cstheme="minorHAnsi" w:hAnsiTheme="minorHAnsi"/>
          <w:b/>
          <w:b/>
          <w:bCs/>
          <w:color w:val="1F497D"/>
          <w:u w:val="single"/>
        </w:rPr>
      </w:pPr>
      <w:r>
        <w:rPr/>
        <w:t xml:space="preserve">Figure </w:t>
      </w:r>
      <w:r>
        <w:rPr/>
        <w:fldChar w:fldCharType="begin"/>
      </w:r>
      <w:r>
        <w:rPr/>
        <w:instrText> SEQ Figure \* ARABIC </w:instrText>
      </w:r>
      <w:r>
        <w:rPr/>
        <w:fldChar w:fldCharType="separate"/>
      </w:r>
      <w:r>
        <w:rPr/>
        <w:t>1</w:t>
      </w:r>
      <w:r>
        <w:rPr/>
        <w:fldChar w:fldCharType="end"/>
      </w:r>
      <w:r>
        <w:rPr/>
        <w:t>: First tag in &lt;head&gt; section</w:t>
      </w:r>
    </w:p>
    <w:p>
      <w:pPr>
        <w:pStyle w:val="Normal"/>
        <w:rPr>
          <w:rFonts w:ascii="Calibri" w:hAnsi="Calibri" w:cs="Calibri" w:asciiTheme="minorHAnsi" w:cstheme="minorHAnsi" w:hAnsiTheme="minorHAnsi"/>
          <w:b/>
          <w:b/>
          <w:bCs/>
          <w:color w:val="1F497D"/>
          <w:u w:val="single"/>
        </w:rPr>
      </w:pPr>
      <w:r>
        <w:rPr>
          <w:rFonts w:cs="Calibri" w:ascii="Calibri" w:hAnsi="Calibri" w:asciiTheme="minorHAnsi" w:cstheme="minorHAnsi" w:hAnsiTheme="minorHAnsi"/>
          <w:b/>
          <w:bCs/>
          <w:color w:val="1F497D"/>
          <w:u w:val="single"/>
        </w:rPr>
        <w:t>Required Components</w:t>
      </w:r>
    </w:p>
    <w:p>
      <w:pPr>
        <w:pStyle w:val="ListParagraph"/>
        <w:numPr>
          <w:ilvl w:val="0"/>
          <w:numId w:val="1"/>
        </w:numPr>
        <w:rPr>
          <w:rFonts w:ascii="Calibri" w:hAnsi="Calibri" w:cs="Calibri" w:asciiTheme="minorHAnsi" w:cstheme="minorHAnsi" w:hAnsiTheme="minorHAnsi"/>
          <w:b/>
          <w:b/>
          <w:bCs/>
          <w:color w:val="1F497D"/>
          <w:sz w:val="20"/>
          <w:szCs w:val="20"/>
        </w:rPr>
      </w:pPr>
      <w:r>
        <w:rPr>
          <w:rFonts w:cs="Calibri" w:cstheme="minorHAnsi"/>
          <w:b/>
          <w:bCs/>
          <w:color w:val="1F497D"/>
          <w:sz w:val="20"/>
          <w:szCs w:val="20"/>
        </w:rPr>
        <w:t>Production script</w:t>
      </w:r>
    </w:p>
    <w:p>
      <w:pPr>
        <w:pStyle w:val="ListParagraph"/>
        <w:rPr>
          <w:rFonts w:ascii="Calibri" w:hAnsi="Calibri" w:cs="Calibri" w:asciiTheme="minorHAnsi" w:cstheme="minorHAnsi" w:hAnsiTheme="minorHAnsi"/>
          <w:b/>
          <w:b/>
          <w:bCs/>
          <w:color w:val="1F497D"/>
          <w:sz w:val="20"/>
          <w:szCs w:val="20"/>
        </w:rPr>
      </w:pPr>
      <w:r>
        <w:rPr>
          <w:rFonts w:cs="Calibri" w:cstheme="minorHAnsi"/>
          <w:b/>
          <w:bCs/>
          <w:color w:val="1F497D"/>
          <w:sz w:val="20"/>
          <w:szCs w:val="20"/>
        </w:rPr>
      </w:r>
    </w:p>
    <w:p>
      <w:pPr>
        <w:pStyle w:val="Normal"/>
        <w:rPr>
          <w:rFonts w:ascii="Calibri" w:hAnsi="Calibri" w:cs="Calibri" w:asciiTheme="minorHAnsi" w:cstheme="minorHAnsi" w:hAnsiTheme="minorHAnsi"/>
          <w:b/>
          <w:b/>
          <w:bCs/>
          <w:color w:val="1F497D"/>
          <w:u w:val="single"/>
        </w:rPr>
      </w:pPr>
      <w:r>
        <w:rPr>
          <w:rFonts w:cs="Calibri" w:ascii="Calibri" w:hAnsi="Calibri" w:asciiTheme="minorHAnsi" w:cstheme="minorHAnsi" w:hAnsiTheme="minorHAnsi"/>
          <w:b/>
          <w:bCs/>
          <w:color w:val="1F497D"/>
          <w:u w:val="single"/>
        </w:rPr>
        <w:t>Optional Components</w:t>
      </w:r>
    </w:p>
    <w:p>
      <w:pPr>
        <w:pStyle w:val="ListParagraph"/>
        <w:numPr>
          <w:ilvl w:val="0"/>
          <w:numId w:val="1"/>
        </w:numPr>
        <w:rPr>
          <w:rFonts w:ascii="Calibri" w:hAnsi="Calibri" w:cs="Calibri" w:asciiTheme="minorHAnsi" w:cstheme="minorHAnsi" w:hAnsiTheme="minorHAnsi"/>
          <w:b/>
          <w:b/>
          <w:bCs/>
          <w:color w:val="1F497D"/>
          <w:sz w:val="20"/>
          <w:szCs w:val="20"/>
        </w:rPr>
      </w:pPr>
      <w:r>
        <w:rPr>
          <w:rFonts w:cs="Calibri" w:cstheme="minorHAnsi"/>
          <w:b/>
          <w:bCs/>
          <w:color w:val="1F497D"/>
          <w:sz w:val="20"/>
          <w:szCs w:val="20"/>
        </w:rPr>
        <w:t>Cookie Settings link</w:t>
      </w:r>
    </w:p>
    <w:p>
      <w:pPr>
        <w:pStyle w:val="ListParagraph"/>
        <w:numPr>
          <w:ilvl w:val="0"/>
          <w:numId w:val="1"/>
        </w:numPr>
        <w:rPr>
          <w:rFonts w:ascii="Calibri" w:hAnsi="Calibri" w:cs="Calibri" w:asciiTheme="minorHAnsi" w:cstheme="minorHAnsi" w:hAnsiTheme="minorHAnsi"/>
          <w:b/>
          <w:b/>
          <w:bCs/>
          <w:color w:val="1F497D"/>
          <w:sz w:val="20"/>
          <w:szCs w:val="20"/>
        </w:rPr>
      </w:pPr>
      <w:r>
        <w:rPr>
          <w:rFonts w:cs="Calibri" w:cstheme="minorHAnsi"/>
          <w:b/>
          <w:bCs/>
          <w:color w:val="1F497D"/>
          <w:sz w:val="20"/>
          <w:szCs w:val="20"/>
        </w:rPr>
        <w:t>Testing script</w:t>
      </w:r>
    </w:p>
    <w:p>
      <w:pPr>
        <w:pStyle w:val="Normal"/>
        <w:rPr>
          <w:rFonts w:ascii="Calibri" w:hAnsi="Calibri" w:cs="Calibri" w:asciiTheme="minorHAnsi" w:cstheme="minorHAnsi" w:hAnsiTheme="minorHAnsi"/>
          <w:b/>
          <w:b/>
          <w:bCs/>
          <w:color w:val="1F497D"/>
        </w:rPr>
      </w:pPr>
      <w:r>
        <w:rPr>
          <w:rFonts w:cs="Calibri" w:cstheme="minorHAnsi" w:ascii="Calibri" w:hAnsi="Calibri"/>
          <w:b/>
          <w:bCs/>
          <w:color w:val="1F497D"/>
        </w:rPr>
      </w:r>
    </w:p>
    <w:p>
      <w:pPr>
        <w:pStyle w:val="Normal"/>
        <w:rPr>
          <w:rFonts w:ascii="Calibri" w:hAnsi="Calibri" w:cs="Calibri" w:asciiTheme="minorHAnsi" w:cstheme="minorHAnsi" w:hAnsiTheme="minorHAnsi"/>
          <w:b/>
          <w:b/>
          <w:bCs/>
          <w:color w:val="1F4E79" w:themeColor="accent1" w:themeShade="80"/>
          <w:u w:val="single"/>
        </w:rPr>
      </w:pPr>
      <w:r>
        <w:rPr>
          <w:rFonts w:cs="Calibri" w:ascii="Calibri" w:hAnsi="Calibri" w:asciiTheme="minorHAnsi" w:cstheme="minorHAnsi" w:hAnsiTheme="minorHAnsi"/>
          <w:b/>
          <w:bCs/>
          <w:color w:val="1F4E79" w:themeColor="accent1" w:themeShade="80"/>
          <w:u w:val="single"/>
        </w:rPr>
        <w:t>Additional info</w:t>
      </w:r>
    </w:p>
    <w:p>
      <w:pPr>
        <w:pStyle w:val="ListParagraph"/>
        <w:numPr>
          <w:ilvl w:val="0"/>
          <w:numId w:val="1"/>
        </w:numPr>
        <w:rPr>
          <w:rFonts w:ascii="Calibri" w:hAnsi="Calibri" w:cs="Calibri" w:asciiTheme="minorHAnsi" w:cstheme="minorHAnsi" w:hAnsiTheme="minorHAnsi"/>
          <w:b/>
          <w:b/>
          <w:bCs/>
          <w:color w:val="1F4E79" w:themeColor="accent1" w:themeShade="80"/>
          <w:sz w:val="20"/>
          <w:szCs w:val="20"/>
        </w:rPr>
      </w:pPr>
      <w:r>
        <w:rPr>
          <w:rFonts w:cs="Calibri" w:cstheme="minorHAnsi"/>
          <w:b/>
          <w:bCs/>
          <w:color w:val="1F4E79" w:themeColor="accent1" w:themeShade="80"/>
          <w:sz w:val="20"/>
          <w:szCs w:val="20"/>
        </w:rPr>
        <w:t>Platform Integrations</w:t>
      </w:r>
    </w:p>
    <w:p>
      <w:pPr>
        <w:pStyle w:val="ListParagraph"/>
        <w:numPr>
          <w:ilvl w:val="0"/>
          <w:numId w:val="1"/>
        </w:numPr>
        <w:rPr>
          <w:rFonts w:ascii="Calibri" w:hAnsi="Calibri" w:cs="Calibri" w:asciiTheme="minorHAnsi" w:cstheme="minorHAnsi" w:hAnsiTheme="minorHAnsi"/>
          <w:b/>
          <w:b/>
          <w:bCs/>
          <w:color w:val="1F4E79" w:themeColor="accent1" w:themeShade="80"/>
          <w:sz w:val="20"/>
          <w:szCs w:val="20"/>
        </w:rPr>
      </w:pPr>
      <w:r>
        <w:rPr>
          <w:rFonts w:cs="Calibri" w:cstheme="minorHAnsi"/>
          <w:b/>
          <w:bCs/>
          <w:color w:val="1F4E79" w:themeColor="accent1" w:themeShade="80"/>
          <w:sz w:val="20"/>
          <w:szCs w:val="20"/>
        </w:rPr>
        <w:t>Language translations</w:t>
      </w:r>
    </w:p>
    <w:p>
      <w:pPr>
        <w:pStyle w:val="Normal"/>
        <w:rPr>
          <w:rFonts w:ascii="Calibri" w:hAnsi="Calibri" w:cs="Calibri" w:asciiTheme="minorHAnsi" w:cstheme="minorHAnsi" w:hAnsiTheme="minorHAnsi"/>
          <w:b/>
          <w:b/>
          <w:bCs/>
          <w:color w:val="1F4E79" w:themeColor="accent1" w:themeShade="80"/>
        </w:rPr>
      </w:pPr>
      <w:r>
        <w:rPr>
          <w:rFonts w:cs="Calibri" w:cstheme="minorHAnsi" w:ascii="Calibri" w:hAnsi="Calibri"/>
          <w:b/>
          <w:bCs/>
          <w:color w:val="1F4E79" w:themeColor="accent1" w:themeShade="80"/>
        </w:rPr>
      </w:r>
    </w:p>
    <w:p>
      <w:pPr>
        <w:pStyle w:val="Normal"/>
        <w:rPr>
          <w:rFonts w:ascii="Calibri" w:hAnsi="Calibri" w:cs="Calibri" w:asciiTheme="minorHAnsi" w:cstheme="minorHAnsi" w:hAnsiTheme="minorHAnsi"/>
          <w:b/>
          <w:b/>
          <w:bCs/>
          <w:color w:val="1F4E79" w:themeColor="accent1" w:themeShade="80"/>
          <w:u w:val="single"/>
          <w:lang w:val="en-GB"/>
        </w:rPr>
      </w:pPr>
      <w:r>
        <w:rPr>
          <w:rFonts w:cs="Calibri" w:cstheme="minorHAnsi" w:ascii="Calibri" w:hAnsi="Calibri"/>
          <w:b/>
          <w:bCs/>
          <w:color w:val="1F4E79" w:themeColor="accent1" w:themeShade="80"/>
          <w:u w:val="single"/>
          <w:lang w:val="en-GB"/>
        </w:rPr>
      </w:r>
    </w:p>
    <w:p>
      <w:pPr>
        <w:pStyle w:val="Normal"/>
        <w:rPr>
          <w:rFonts w:ascii="Calibri" w:hAnsi="Calibri" w:cs="Calibri" w:asciiTheme="minorHAnsi" w:cstheme="minorHAnsi" w:hAnsiTheme="minorHAnsi"/>
          <w:b/>
          <w:b/>
          <w:bCs/>
          <w:color w:val="1F497D"/>
          <w:u w:val="single"/>
          <w:lang w:val="en-GB"/>
        </w:rPr>
      </w:pPr>
      <w:r>
        <w:rPr>
          <w:rFonts w:cs="Calibri" w:cstheme="minorHAnsi" w:ascii="Calibri" w:hAnsi="Calibri"/>
          <w:b/>
          <w:bCs/>
          <w:color w:val="1F497D"/>
          <w:u w:val="single"/>
          <w:lang w:val="en-GB"/>
        </w:rPr>
      </w:r>
    </w:p>
    <w:p>
      <w:pPr>
        <w:pStyle w:val="Normal"/>
        <w:rPr>
          <w:rFonts w:ascii="Calibri" w:hAnsi="Calibri" w:cs="Calibri" w:asciiTheme="minorHAnsi" w:cstheme="minorHAnsi" w:hAnsiTheme="minorHAnsi"/>
          <w:b/>
          <w:b/>
          <w:bCs/>
          <w:color w:val="1F497D"/>
          <w:u w:val="single"/>
          <w:lang w:val="en-GB"/>
        </w:rPr>
      </w:pPr>
      <w:r>
        <w:rPr>
          <w:rFonts w:cs="Calibri" w:cstheme="minorHAnsi" w:ascii="Calibri" w:hAnsi="Calibri"/>
          <w:b/>
          <w:bCs/>
          <w:color w:val="1F497D"/>
          <w:u w:val="single"/>
          <w:lang w:val="en-GB"/>
        </w:rPr>
      </w:r>
    </w:p>
    <w:p>
      <w:pPr>
        <w:pStyle w:val="Normal"/>
        <w:rPr>
          <w:rFonts w:ascii="Calibri" w:hAnsi="Calibri" w:cs="Calibri" w:asciiTheme="minorHAnsi" w:cstheme="minorHAnsi" w:hAnsiTheme="minorHAnsi"/>
          <w:b/>
          <w:b/>
          <w:bCs/>
          <w:color w:val="1F497D"/>
          <w:u w:val="single"/>
          <w:lang w:val="en-GB"/>
        </w:rPr>
      </w:pPr>
      <w:r>
        <w:rPr>
          <w:rFonts w:cs="Calibri" w:cstheme="minorHAnsi" w:ascii="Calibri" w:hAnsi="Calibri"/>
          <w:b/>
          <w:bCs/>
          <w:color w:val="1F497D"/>
          <w:u w:val="single"/>
          <w:lang w:val="en-GB"/>
        </w:rPr>
      </w:r>
    </w:p>
    <w:p>
      <w:pPr>
        <w:pStyle w:val="Normal"/>
        <w:rPr>
          <w:rFonts w:ascii="Calibri" w:hAnsi="Calibri" w:cs="Calibri" w:asciiTheme="minorHAnsi" w:cstheme="minorHAnsi" w:hAnsiTheme="minorHAnsi"/>
          <w:b/>
          <w:b/>
          <w:bCs/>
          <w:color w:val="1F497D"/>
          <w:u w:val="single"/>
          <w:lang w:val="en-GB"/>
        </w:rPr>
      </w:pPr>
      <w:r>
        <w:rPr>
          <w:rFonts w:cs="Calibri" w:cstheme="minorHAnsi" w:ascii="Calibri" w:hAnsi="Calibri"/>
          <w:b/>
          <w:bCs/>
          <w:color w:val="1F497D"/>
          <w:u w:val="single"/>
          <w:lang w:val="en-GB"/>
        </w:rPr>
      </w:r>
    </w:p>
    <w:p>
      <w:pPr>
        <w:pStyle w:val="Normal"/>
        <w:rPr>
          <w:rFonts w:ascii="Calibri" w:hAnsi="Calibri" w:cs="Calibri" w:asciiTheme="minorHAnsi" w:cstheme="minorHAnsi" w:hAnsiTheme="minorHAnsi"/>
          <w:b/>
          <w:b/>
          <w:bCs/>
          <w:color w:val="1F497D"/>
          <w:u w:val="single"/>
          <w:lang w:val="en-GB"/>
        </w:rPr>
      </w:pPr>
      <w:r>
        <w:rPr>
          <w:rFonts w:cs="Calibri" w:cstheme="minorHAnsi" w:ascii="Calibri" w:hAnsi="Calibri"/>
          <w:b/>
          <w:bCs/>
          <w:color w:val="1F497D"/>
          <w:u w:val="single"/>
          <w:lang w:val="en-GB"/>
        </w:rPr>
      </w:r>
    </w:p>
    <w:p>
      <w:pPr>
        <w:pStyle w:val="Normal"/>
        <w:rPr>
          <w:rFonts w:ascii="Calibri" w:hAnsi="Calibri" w:cs="Calibri" w:asciiTheme="minorHAnsi" w:cstheme="minorHAnsi" w:hAnsiTheme="minorHAnsi"/>
          <w:b/>
          <w:b/>
          <w:bCs/>
          <w:color w:val="1F497D"/>
          <w:u w:val="single"/>
          <w:lang w:val="en-GB"/>
        </w:rPr>
      </w:pPr>
      <w:r>
        <w:rPr>
          <w:rFonts w:cs="Calibri" w:ascii="Calibri" w:hAnsi="Calibri" w:asciiTheme="minorHAnsi" w:cstheme="minorHAnsi" w:hAnsiTheme="minorHAnsi"/>
          <w:b/>
          <w:bCs/>
          <w:color w:val="1F497D"/>
          <w:u w:val="single"/>
          <w:lang w:val="en-GB"/>
        </w:rPr>
        <w:t xml:space="preserve">1. Production </w:t>
      </w:r>
      <w:r>
        <w:rPr>
          <w:rFonts w:cs="Calibri" w:ascii="Calibri" w:hAnsi="Calibri" w:asciiTheme="minorHAnsi" w:cstheme="minorHAnsi" w:hAnsiTheme="minorHAnsi"/>
          <w:b/>
          <w:bCs/>
          <w:color w:val="1F497D"/>
          <w:u w:val="single"/>
        </w:rPr>
        <w:t xml:space="preserve">site </w:t>
      </w:r>
      <w:r>
        <w:rPr>
          <w:rFonts w:cs="Calibri" w:ascii="Calibri" w:hAnsi="Calibri" w:asciiTheme="minorHAnsi" w:cstheme="minorHAnsi" w:hAnsiTheme="minorHAnsi"/>
          <w:b/>
          <w:bCs/>
          <w:color w:val="1F497D"/>
          <w:u w:val="single"/>
          <w:lang w:val="en-GB"/>
        </w:rPr>
        <w:t>Script (required on live domain)</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9350"/>
      </w:tblGrid>
      <w:tr>
        <w:trPr/>
        <w:tc>
          <w:tcPr>
            <w:tcW w:w="9350" w:type="dxa"/>
            <w:tcBorders/>
          </w:tcPr>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Open Sans" w:hAnsi="Open Sans" w:eastAsia="Times New Roman" w:cs="Open Sans"/>
                <w:color w:val="1C2840"/>
                <w:sz w:val="21"/>
                <w:szCs w:val="21"/>
                <w:lang w:val="en-IN" w:eastAsia="en-IN"/>
              </w:rPr>
            </w:pPr>
            <w:r>
              <w:rPr>
                <w:rFonts w:eastAsia="Times New Roman" w:cs="Open Sans" w:ascii="Open Sans" w:hAnsi="Open Sans"/>
                <w:color w:val="1C2840"/>
                <w:sz w:val="21"/>
                <w:szCs w:val="21"/>
                <w:lang w:val="en-IN" w:eastAsia="en-IN"/>
              </w:rPr>
              <w:t>&lt;!-- OneTrust Cookies Consent Notice start for website_url.ca --&gt;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Open Sans" w:hAnsi="Open Sans" w:eastAsia="Times New Roman" w:cs="Open Sans"/>
                <w:color w:val="1C2840"/>
                <w:sz w:val="21"/>
                <w:szCs w:val="21"/>
                <w:lang w:val="en-IN" w:eastAsia="en-IN"/>
              </w:rPr>
            </w:pPr>
            <w:r>
              <w:rPr>
                <w:rFonts w:eastAsia="Times New Roman" w:cs="Open Sans" w:ascii="Open Sans" w:hAnsi="Open Sans"/>
                <w:color w:val="1C2840"/>
                <w:sz w:val="21"/>
                <w:szCs w:val="21"/>
                <w:lang w:val="en-IN" w:eastAsia="en-IN"/>
              </w:rPr>
              <w:t>&lt;script type="text/javascript" src="https://cdn.cookielaw.org/consent/script_id_here/OtAutoBlock.js" &gt;&lt;/script&gt;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Open Sans" w:hAnsi="Open Sans" w:eastAsia="Times New Roman" w:cs="Open Sans"/>
                <w:color w:val="1C2840"/>
                <w:sz w:val="21"/>
                <w:szCs w:val="21"/>
                <w:lang w:val="en-IN" w:eastAsia="en-IN"/>
              </w:rPr>
            </w:pPr>
            <w:r>
              <w:rPr>
                <w:rFonts w:eastAsia="Times New Roman" w:cs="Open Sans" w:ascii="Open Sans" w:hAnsi="Open Sans"/>
                <w:color w:val="1C2840"/>
                <w:sz w:val="21"/>
                <w:szCs w:val="21"/>
                <w:lang w:val="en-IN" w:eastAsia="en-IN"/>
              </w:rPr>
              <w:t>&lt;script src="https://cdn.cookielaw.org/scripttemplates/otSDKStub.js" data-document-language="true" type="text/javascript" charset="UTF-8" data-domain-script="script_id_here" &gt;&lt;/script&gt;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Open Sans" w:hAnsi="Open Sans" w:eastAsia="Times New Roman" w:cs="Open Sans"/>
                <w:color w:val="1C2840"/>
                <w:sz w:val="21"/>
                <w:szCs w:val="21"/>
                <w:lang w:val="en-IN" w:eastAsia="en-IN"/>
              </w:rPr>
            </w:pPr>
            <w:r>
              <w:rPr>
                <w:rFonts w:eastAsia="Times New Roman" w:cs="Open Sans" w:ascii="Open Sans" w:hAnsi="Open Sans"/>
                <w:color w:val="1C2840"/>
                <w:sz w:val="21"/>
                <w:szCs w:val="21"/>
                <w:lang w:val="en-IN" w:eastAsia="en-IN"/>
              </w:rPr>
              <w:t>&lt;script type="text/javascript"&gt;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Open Sans" w:hAnsi="Open Sans" w:eastAsia="Times New Roman" w:cs="Open Sans"/>
                <w:color w:val="1C2840"/>
                <w:sz w:val="21"/>
                <w:szCs w:val="21"/>
                <w:lang w:val="en-IN" w:eastAsia="en-IN"/>
              </w:rPr>
            </w:pPr>
            <w:r>
              <w:rPr>
                <w:rFonts w:eastAsia="Times New Roman" w:cs="Open Sans" w:ascii="Open Sans" w:hAnsi="Open Sans"/>
                <w:color w:val="1C2840"/>
                <w:sz w:val="21"/>
                <w:szCs w:val="21"/>
                <w:lang w:val="en-IN" w:eastAsia="en-IN"/>
              </w:rPr>
              <w:t>function OptanonWrapper() {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Open Sans" w:hAnsi="Open Sans" w:eastAsia="Times New Roman" w:cs="Open Sans"/>
                <w:color w:val="1C2840"/>
                <w:sz w:val="21"/>
                <w:szCs w:val="21"/>
                <w:lang w:val="en-IN" w:eastAsia="en-IN"/>
              </w:rPr>
            </w:pPr>
            <w:r>
              <w:rPr>
                <w:rFonts w:eastAsia="Times New Roman" w:cs="Open Sans" w:ascii="Open Sans" w:hAnsi="Open Sans"/>
                <w:color w:val="1C2840"/>
                <w:sz w:val="21"/>
                <w:szCs w:val="21"/>
                <w:lang w:val="en-IN" w:eastAsia="en-IN"/>
              </w:rPr>
              <w:t>&lt;/script&gt;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Open Sans" w:hAnsi="Open Sans" w:eastAsia="Times New Roman" w:cs="Open Sans"/>
                <w:color w:val="1C2840"/>
                <w:sz w:val="21"/>
                <w:szCs w:val="21"/>
                <w:lang w:val="en-IN" w:eastAsia="en-IN"/>
              </w:rPr>
            </w:pPr>
            <w:r>
              <w:rPr>
                <w:rFonts w:eastAsia="Times New Roman" w:cs="Open Sans" w:ascii="Open Sans" w:hAnsi="Open Sans"/>
                <w:color w:val="1C2840"/>
                <w:sz w:val="21"/>
                <w:szCs w:val="21"/>
                <w:lang w:val="en-IN" w:eastAsia="en-IN"/>
              </w:rPr>
              <w:t>&lt;!-- OneTrust Cookies Consent Notice end for website_url.ca --&gt;</w:t>
            </w:r>
          </w:p>
          <w:p>
            <w:pPr>
              <w:pStyle w:val="Normal"/>
              <w:spacing w:lineRule="auto" w:line="240" w:before="0" w:after="0"/>
              <w:rPr>
                <w:rFonts w:ascii="Calibri" w:hAnsi="Calibri" w:cs="Calibri"/>
                <w:color w:val="000000"/>
                <w:sz w:val="22"/>
                <w:szCs w:val="22"/>
              </w:rPr>
            </w:pPr>
            <w:r>
              <w:rPr>
                <w:rFonts w:cs="Calibri" w:ascii="Calibri" w:hAnsi="Calibri"/>
                <w:color w:val="000000"/>
                <w:sz w:val="22"/>
                <w:szCs w:val="22"/>
              </w:rPr>
            </w:r>
          </w:p>
        </w:tc>
      </w:tr>
    </w:tbl>
    <w:p>
      <w:pPr>
        <w:pStyle w:val="Normal"/>
        <w:rPr>
          <w:rFonts w:ascii="Calibri" w:hAnsi="Calibri" w:cs="Calibri" w:asciiTheme="minorHAnsi" w:cstheme="minorHAnsi" w:hAnsiTheme="minorHAnsi"/>
          <w:b/>
          <w:b/>
          <w:bCs/>
          <w:color w:val="1F497D"/>
        </w:rPr>
      </w:pPr>
      <w:r>
        <w:rPr>
          <w:rFonts w:cs="Calibri" w:cstheme="minorHAnsi" w:ascii="Calibri" w:hAnsi="Calibri"/>
          <w:b/>
          <w:bCs/>
          <w:color w:val="1F497D"/>
        </w:rPr>
      </w:r>
    </w:p>
    <w:p>
      <w:pPr>
        <w:pStyle w:val="Normal"/>
        <w:rPr>
          <w:rFonts w:ascii="Calibri" w:hAnsi="Calibri" w:cs="Calibri" w:asciiTheme="minorHAnsi" w:cstheme="minorHAnsi" w:hAnsiTheme="minorHAnsi"/>
          <w:b/>
          <w:b/>
          <w:color w:val="1F497D"/>
          <w:u w:val="single"/>
          <w:lang w:val="en-GB"/>
        </w:rPr>
      </w:pPr>
      <w:r>
        <w:rPr>
          <w:rFonts w:cs="Calibri" w:ascii="Calibri" w:hAnsi="Calibri" w:asciiTheme="minorHAnsi" w:cstheme="minorHAnsi" w:hAnsiTheme="minorHAnsi"/>
          <w:b/>
          <w:color w:val="1F497D"/>
          <w:u w:val="single"/>
          <w:lang w:val="en-GB"/>
        </w:rPr>
        <w:t>ID for plugins that don’t require the full code (Drupal, Wordpress etc. Generally the CookiePro plugin by One Trust is used in many common CMS systems)</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9350"/>
      </w:tblGrid>
      <w:tr>
        <w:trPr/>
        <w:tc>
          <w:tcPr>
            <w:tcW w:w="9350" w:type="dxa"/>
            <w:tcBorders/>
          </w:tcPr>
          <w:p>
            <w:pPr>
              <w:pStyle w:val="Normal"/>
              <w:spacing w:lineRule="auto" w:line="240" w:before="0" w:after="0"/>
              <w:rPr>
                <w:rFonts w:ascii="Calibri" w:hAnsi="Calibri" w:cs="Calibri" w:asciiTheme="minorHAnsi" w:cstheme="minorHAnsi" w:hAnsiTheme="minorHAnsi"/>
                <w:b/>
                <w:b/>
                <w:color w:val="1F497D"/>
                <w:u w:val="single"/>
                <w:lang w:val="en-GB"/>
              </w:rPr>
            </w:pPr>
            <w:r>
              <w:rPr>
                <w:rFonts w:cs="Calibri" w:ascii="Calibri" w:hAnsi="Calibri"/>
                <w:color w:val="000000"/>
                <w:sz w:val="22"/>
                <w:szCs w:val="22"/>
              </w:rPr>
              <w:t>script_id_here</w:t>
            </w:r>
          </w:p>
        </w:tc>
      </w:tr>
    </w:tbl>
    <w:p>
      <w:pPr>
        <w:pStyle w:val="Normal"/>
        <w:rPr>
          <w:rFonts w:ascii="Calibri" w:hAnsi="Calibri" w:cs="Calibri" w:asciiTheme="minorHAnsi" w:cstheme="minorHAnsi" w:hAnsiTheme="minorHAnsi"/>
          <w:b/>
          <w:b/>
          <w:color w:val="1F497D"/>
          <w:u w:val="single"/>
          <w:lang w:val="en-GB"/>
        </w:rPr>
      </w:pPr>
      <w:r>
        <w:rPr>
          <w:rFonts w:cs="Calibri" w:cstheme="minorHAnsi" w:ascii="Calibri" w:hAnsi="Calibri"/>
          <w:b/>
          <w:color w:val="1F497D"/>
          <w:u w:val="single"/>
          <w:lang w:val="en-GB"/>
        </w:rPr>
      </w:r>
    </w:p>
    <w:p>
      <w:pPr>
        <w:pStyle w:val="Normal"/>
        <w:rPr>
          <w:rFonts w:ascii="Calibri" w:hAnsi="Calibri" w:cs="Calibri" w:asciiTheme="minorHAnsi" w:cstheme="minorHAnsi" w:hAnsiTheme="minorHAnsi"/>
          <w:b/>
          <w:b/>
          <w:color w:val="1F497D"/>
          <w:u w:val="single"/>
          <w:lang w:val="en-GB"/>
        </w:rPr>
      </w:pPr>
      <w:r>
        <w:rPr>
          <w:rFonts w:cs="Calibri" w:cstheme="minorHAnsi" w:ascii="Calibri" w:hAnsi="Calibri"/>
          <w:b/>
          <w:color w:val="1F497D"/>
          <w:u w:val="single"/>
          <w:lang w:val="en-GB"/>
        </w:rPr>
      </w:r>
    </w:p>
    <w:p>
      <w:pPr>
        <w:pStyle w:val="Normal"/>
        <w:rPr>
          <w:rFonts w:ascii="Calibri" w:hAnsi="Calibri" w:cs="Calibri" w:asciiTheme="minorHAnsi" w:cstheme="minorHAnsi" w:hAnsiTheme="minorHAnsi"/>
          <w:b/>
          <w:b/>
          <w:color w:val="1F497D"/>
          <w:u w:val="single"/>
          <w:lang w:val="en-GB"/>
        </w:rPr>
      </w:pPr>
      <w:r>
        <w:rPr>
          <w:rFonts w:cs="Calibri" w:cstheme="minorHAnsi" w:ascii="Calibri" w:hAnsi="Calibri"/>
          <w:b/>
          <w:color w:val="1F497D"/>
          <w:u w:val="single"/>
          <w:lang w:val="en-GB"/>
        </w:rPr>
      </w:r>
    </w:p>
    <w:p>
      <w:pPr>
        <w:pStyle w:val="Normal"/>
        <w:rPr>
          <w:rFonts w:ascii="Calibri" w:hAnsi="Calibri" w:cs="Calibri" w:asciiTheme="minorHAnsi" w:cstheme="minorHAnsi" w:hAnsiTheme="minorHAnsi"/>
          <w:b/>
          <w:b/>
          <w:color w:val="1F497D"/>
          <w:u w:val="single"/>
          <w:lang w:val="en-GB"/>
        </w:rPr>
      </w:pPr>
      <w:r>
        <w:rPr>
          <w:rFonts w:cs="Calibri" w:cstheme="minorHAnsi" w:ascii="Calibri" w:hAnsi="Calibri"/>
          <w:b/>
          <w:color w:val="1F497D"/>
          <w:u w:val="single"/>
          <w:lang w:val="en-GB"/>
        </w:rPr>
      </w:r>
    </w:p>
    <w:p>
      <w:pPr>
        <w:pStyle w:val="Normal"/>
        <w:rPr>
          <w:rFonts w:ascii="Calibri" w:hAnsi="Calibri" w:cs="Calibri" w:asciiTheme="minorHAnsi" w:cstheme="minorHAnsi" w:hAnsiTheme="minorHAnsi"/>
          <w:b/>
          <w:b/>
          <w:color w:val="1F497D"/>
          <w:u w:val="single"/>
          <w:lang w:val="en-GB"/>
        </w:rPr>
      </w:pPr>
      <w:r>
        <w:rPr>
          <w:rFonts w:cs="Calibri" w:ascii="Calibri" w:hAnsi="Calibri" w:asciiTheme="minorHAnsi" w:cstheme="minorHAnsi" w:hAnsiTheme="minorHAnsi"/>
          <w:b/>
          <w:color w:val="1F497D"/>
          <w:u w:val="single"/>
          <w:lang w:val="en-GB"/>
        </w:rPr>
        <w:t>2. Cookie settings link</w:t>
      </w:r>
    </w:p>
    <w:p>
      <w:pPr>
        <w:pStyle w:val="Normal"/>
        <w:jc w:val="both"/>
        <w:rPr>
          <w:rFonts w:ascii="Calibri" w:hAnsi="Calibri" w:cs="Calibri" w:asciiTheme="minorHAnsi" w:cstheme="minorHAnsi" w:hAnsiTheme="minorHAnsi"/>
          <w:szCs w:val="22"/>
        </w:rPr>
      </w:pPr>
      <w:r>
        <w:rPr>
          <w:rFonts w:cs="Calibri" w:ascii="Calibri" w:hAnsi="Calibri" w:asciiTheme="minorHAnsi" w:cstheme="minorHAnsi" w:hAnsiTheme="minorHAnsi"/>
          <w:szCs w:val="22"/>
        </w:rPr>
        <w:t xml:space="preserve">This component in hyperlink format is now optional as there will be a shield or cookie icon pushed out as standard from the One Trust environment template once the main script has been embedded in a site(See Figures 2 &amp; 3 depending on the script version published). The settings button is required as it allows the user to access the privacy center when the banner has been closed, so they may change their cookie preferences at any time. The option to change preferences needs to be </w:t>
      </w:r>
      <w:r>
        <w:rPr>
          <w:rFonts w:cs="Calibri" w:ascii="Calibri" w:hAnsi="Calibri" w:asciiTheme="minorHAnsi" w:cstheme="minorHAnsi" w:hAnsiTheme="minorHAnsi"/>
          <w:b/>
          <w:szCs w:val="22"/>
          <w:u w:val="single"/>
        </w:rPr>
        <w:t>universally accessible</w:t>
      </w:r>
      <w:r>
        <w:rPr>
          <w:rFonts w:cs="Calibri" w:ascii="Calibri" w:hAnsi="Calibri" w:asciiTheme="minorHAnsi" w:cstheme="minorHAnsi" w:hAnsiTheme="minorHAnsi"/>
          <w:szCs w:val="22"/>
        </w:rPr>
        <w:t xml:space="preserve"> throughout a user’s journey. If the cookie settings is to be used as an additional link in the header or footer, the CSS class must</w:t>
      </w:r>
      <w:r>
        <w:rPr>
          <w:rFonts w:cs="Calibri" w:ascii="Calibri" w:hAnsi="Calibri" w:asciiTheme="minorHAnsi" w:cstheme="minorHAnsi" w:hAnsiTheme="minorHAnsi"/>
          <w:b/>
          <w:szCs w:val="22"/>
        </w:rPr>
        <w:t xml:space="preserve"> not be changed</w:t>
      </w:r>
      <w:r>
        <w:rPr>
          <w:rFonts w:cs="Calibri" w:ascii="Calibri" w:hAnsi="Calibri" w:asciiTheme="minorHAnsi" w:cstheme="minorHAnsi" w:hAnsiTheme="minorHAnsi"/>
          <w:szCs w:val="22"/>
        </w:rPr>
        <w:t>. The ID may be used for additional styling of the link as necessary.</w:t>
      </w:r>
    </w:p>
    <w:p>
      <w:pPr>
        <w:pStyle w:val="Normal"/>
        <w:jc w:val="both"/>
        <w:rPr>
          <w:rFonts w:ascii="Calibri" w:hAnsi="Calibri" w:cs="Calibri" w:asciiTheme="minorHAnsi" w:cstheme="minorHAnsi" w:hAnsiTheme="minorHAnsi"/>
          <w:szCs w:val="22"/>
        </w:rPr>
      </w:pPr>
      <w:r>
        <w:rPr>
          <w:rFonts w:cs="Calibri" w:ascii="Calibri" w:hAnsi="Calibri" w:asciiTheme="minorHAnsi" w:cstheme="minorHAnsi" w:hAnsiTheme="minorHAnsi"/>
          <w:szCs w:val="22"/>
        </w:rPr>
        <w:t>While the element shown for the settings button is a HTML link, the element can be multiple types such as &lt;div&gt;, &lt;button&gt; etc. What enables the respective element to function as a settings button, is the use of the class “ot-sdk-show-settings”. Implementation will be different depending the on platform so business and development should work together to discover what element type and placement works best on their site.</w:t>
      </w:r>
    </w:p>
    <w:p>
      <w:pPr>
        <w:pStyle w:val="Normal"/>
        <w:jc w:val="both"/>
        <w:rPr>
          <w:rFonts w:ascii="Calibri" w:hAnsi="Calibri" w:cs="Calibri" w:asciiTheme="minorHAnsi" w:cstheme="minorHAnsi" w:hAnsiTheme="minorHAnsi"/>
          <w:szCs w:val="22"/>
        </w:rPr>
      </w:pPr>
      <w:r>
        <w:rPr>
          <w:rFonts w:cs="Calibri" w:ascii="Calibri" w:hAnsi="Calibri" w:asciiTheme="minorHAnsi" w:cstheme="minorHAnsi" w:hAnsiTheme="minorHAnsi"/>
          <w:szCs w:val="22"/>
        </w:rPr>
        <w:t>The “Cookie Settings” text also does not need to changed regardless of language. The One Trust script will override whatever text has been placed within the settings element tags and is controlled from within the One Trust platform.</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9350"/>
      </w:tblGrid>
      <w:tr>
        <w:trPr/>
        <w:tc>
          <w:tcPr>
            <w:tcW w:w="9350" w:type="dxa"/>
            <w:tcBorders/>
          </w:tcPr>
          <w:p>
            <w:pPr>
              <w:pStyle w:val="HTMLPreformatted"/>
              <w:rPr>
                <w:rFonts w:ascii="Calibri" w:hAnsi="Calibri" w:cs="Calibri" w:asciiTheme="minorHAnsi" w:cstheme="minorHAnsi" w:hAnsiTheme="minorHAnsi"/>
                <w:color w:val="595959" w:themeColor="text1" w:themeTint="a6"/>
                <w:sz w:val="21"/>
                <w:szCs w:val="21"/>
              </w:rPr>
            </w:pPr>
            <w:r>
              <w:rPr>
                <w:rFonts w:cs="Calibri" w:ascii="Calibri" w:hAnsi="Calibri" w:asciiTheme="minorHAnsi" w:cstheme="minorHAnsi" w:hAnsiTheme="minorHAnsi"/>
                <w:color w:val="595959" w:themeColor="text1" w:themeTint="a6"/>
                <w:sz w:val="21"/>
                <w:szCs w:val="21"/>
              </w:rPr>
              <w:t>&lt;!-- OneTrust Cookies Settings button start --&gt;</w:t>
            </w:r>
          </w:p>
          <w:p>
            <w:pPr>
              <w:pStyle w:val="HTMLPreformatted"/>
              <w:rPr>
                <w:rFonts w:ascii="Calibri" w:hAnsi="Calibri" w:cs="Calibri" w:asciiTheme="minorHAnsi" w:cstheme="minorHAnsi" w:hAnsiTheme="minorHAnsi"/>
                <w:color w:val="595959" w:themeColor="text1" w:themeTint="a6"/>
                <w:sz w:val="21"/>
                <w:szCs w:val="21"/>
              </w:rPr>
            </w:pPr>
            <w:r>
              <w:rPr>
                <w:rFonts w:cs="Calibri" w:ascii="Calibri" w:hAnsi="Calibri" w:asciiTheme="minorHAnsi" w:cstheme="minorHAnsi" w:hAnsiTheme="minorHAnsi"/>
                <w:color w:val="595959" w:themeColor="text1" w:themeTint="a6"/>
                <w:sz w:val="21"/>
                <w:szCs w:val="21"/>
              </w:rPr>
              <w:t>&lt;a href="#" id="custom-ot-sdk-btn" class="ot-sdk-show-settings"&gt; Cookie Settings&lt;/a&gt;</w:t>
            </w:r>
          </w:p>
          <w:p>
            <w:pPr>
              <w:pStyle w:val="HTMLPreformatted"/>
              <w:rPr>
                <w:rFonts w:ascii="Calibri" w:hAnsi="Calibri" w:cs="Calibri" w:asciiTheme="minorHAnsi" w:cstheme="minorHAnsi" w:hAnsiTheme="minorHAnsi"/>
                <w:sz w:val="21"/>
                <w:szCs w:val="21"/>
              </w:rPr>
            </w:pPr>
            <w:r>
              <w:rPr>
                <w:rFonts w:cs="Calibri" w:ascii="Calibri" w:hAnsi="Calibri" w:asciiTheme="minorHAnsi" w:cstheme="minorHAnsi" w:hAnsiTheme="minorHAnsi"/>
                <w:color w:val="595959" w:themeColor="text1" w:themeTint="a6"/>
                <w:sz w:val="21"/>
                <w:szCs w:val="21"/>
              </w:rPr>
              <w:t>&lt;!-- OneTrust Cookies Settings button end --&gt;</w:t>
            </w:r>
          </w:p>
        </w:tc>
      </w:tr>
    </w:tbl>
    <w:p>
      <w:pPr>
        <w:pStyle w:val="HTMLPreformatted"/>
        <w:rPr>
          <w:rFonts w:ascii="Calibri" w:hAnsi="Calibri" w:cs="Calibri" w:asciiTheme="minorHAnsi" w:cstheme="minorHAnsi" w:hAnsiTheme="minorHAnsi"/>
          <w:sz w:val="21"/>
          <w:szCs w:val="21"/>
        </w:rPr>
      </w:pPr>
      <w:r>
        <w:rPr>
          <w:rFonts w:cs="Calibri" w:cstheme="minorHAnsi" w:ascii="Calibri" w:hAnsi="Calibri"/>
          <w:sz w:val="21"/>
          <w:szCs w:val="21"/>
        </w:rPr>
      </w:r>
    </w:p>
    <w:p>
      <w:pPr>
        <w:pStyle w:val="HTMLPreformatted"/>
        <w:rPr>
          <w:rFonts w:ascii="Calibri" w:hAnsi="Calibri" w:cs="Calibri" w:asciiTheme="minorHAnsi" w:cstheme="minorHAnsi" w:hAnsiTheme="minorHAnsi"/>
          <w:sz w:val="21"/>
          <w:szCs w:val="21"/>
        </w:rPr>
      </w:pPr>
      <w:r>
        <w:rPr>
          <w:rFonts w:cs="Calibri" w:cstheme="minorHAnsi" w:ascii="Calibri" w:hAnsi="Calibri"/>
          <w:sz w:val="21"/>
          <w:szCs w:val="21"/>
        </w:rPr>
      </w:r>
    </w:p>
    <w:p>
      <w:pPr>
        <w:pStyle w:val="HTMLPreformatted"/>
        <w:keepNext w:val="true"/>
        <w:rPr/>
      </w:pPr>
      <w:r>
        <w:rPr/>
        <w:drawing>
          <wp:inline distT="0" distB="0" distL="0" distR="0">
            <wp:extent cx="5473065" cy="3590925"/>
            <wp:effectExtent l="0" t="0" r="0" b="0"/>
            <wp:docPr id="3"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
                    <pic:cNvPicPr>
                      <a:picLocks noChangeAspect="1" noChangeArrowheads="1"/>
                    </pic:cNvPicPr>
                  </pic:nvPicPr>
                  <pic:blipFill>
                    <a:blip r:embed="rId4"/>
                    <a:stretch>
                      <a:fillRect/>
                    </a:stretch>
                  </pic:blipFill>
                  <pic:spPr bwMode="auto">
                    <a:xfrm>
                      <a:off x="0" y="0"/>
                      <a:ext cx="5473065" cy="3590925"/>
                    </a:xfrm>
                    <a:prstGeom prst="rect">
                      <a:avLst/>
                    </a:prstGeom>
                  </pic:spPr>
                </pic:pic>
              </a:graphicData>
            </a:graphic>
          </wp:inline>
        </w:drawing>
      </w:r>
    </w:p>
    <w:p>
      <w:pPr>
        <w:pStyle w:val="Caption1"/>
        <w:jc w:val="center"/>
        <w:rPr>
          <w:rFonts w:ascii="Calibri" w:hAnsi="Calibri" w:cs="Calibri" w:asciiTheme="minorHAnsi" w:cstheme="minorHAnsi" w:hAnsiTheme="minorHAnsi"/>
          <w:sz w:val="21"/>
          <w:szCs w:val="21"/>
        </w:rPr>
      </w:pPr>
      <w:r>
        <w:rPr/>
        <w:t xml:space="preserve">Figure </w:t>
      </w:r>
      <w:r>
        <w:rPr/>
        <w:fldChar w:fldCharType="begin"/>
      </w:r>
      <w:r>
        <w:rPr/>
        <w:instrText> SEQ Figure \* ARABIC </w:instrText>
      </w:r>
      <w:r>
        <w:rPr/>
        <w:fldChar w:fldCharType="separate"/>
      </w:r>
      <w:r>
        <w:rPr/>
        <w:t>2</w:t>
      </w:r>
      <w:r>
        <w:rPr/>
        <w:fldChar w:fldCharType="end"/>
      </w:r>
      <w:r>
        <w:rPr/>
        <w:t>: New shield icon pushed out from One Trust environment template(version 6.28 &amp; below)</w:t>
      </w:r>
    </w:p>
    <w:p>
      <w:pPr>
        <w:pStyle w:val="Normal"/>
        <w:keepNext w:val="true"/>
        <w:rPr/>
      </w:pPr>
      <w:r>
        <w:rPr/>
      </w:r>
    </w:p>
    <w:p>
      <w:pPr>
        <w:pStyle w:val="Caption1"/>
        <w:jc w:val="center"/>
        <w:rPr>
          <w:rFonts w:ascii="Calibri" w:hAnsi="Calibri" w:cs="Calibri" w:asciiTheme="minorHAnsi" w:cstheme="minorHAnsi" w:hAnsiTheme="minorHAnsi"/>
          <w:b/>
          <w:b/>
          <w:bCs/>
          <w:color w:val="1F497D"/>
        </w:rPr>
      </w:pPr>
      <w:r>
        <w:rPr/>
        <w:t xml:space="preserve">Figure </w:t>
      </w:r>
      <w:r>
        <w:rPr/>
        <w:fldChar w:fldCharType="begin"/>
      </w:r>
      <w:r>
        <w:rPr/>
        <w:instrText> SEQ Figure \* ARABIC </w:instrText>
      </w:r>
      <w:r>
        <w:rPr/>
        <w:fldChar w:fldCharType="separate"/>
      </w:r>
      <w:r>
        <w:rPr/>
        <w:t>3</w:t>
      </w:r>
      <w:r>
        <w:rPr/>
        <w:fldChar w:fldCharType="end"/>
      </w:r>
      <w:r>
        <w:rPr/>
        <w:t>: New shield icon pushed out from One Trust environment template(version 6.29 &amp; upwards)</w:t>
      </w:r>
    </w:p>
    <w:p>
      <w:pPr>
        <w:pStyle w:val="Normal"/>
        <w:rPr>
          <w:rFonts w:ascii="Calibri" w:hAnsi="Calibri" w:cs="Calibri" w:asciiTheme="minorHAnsi" w:cstheme="minorHAnsi" w:hAnsiTheme="minorHAnsi"/>
          <w:b/>
          <w:b/>
          <w:bCs/>
          <w:color w:val="1F497D"/>
        </w:rPr>
      </w:pPr>
      <w:r>
        <w:rPr>
          <w:rFonts w:cs="Calibri" w:cstheme="minorHAnsi" w:ascii="Calibri" w:hAnsi="Calibri"/>
          <w:b/>
          <w:bCs/>
          <w:color w:val="1F497D"/>
        </w:rPr>
      </w:r>
    </w:p>
    <w:p>
      <w:pPr>
        <w:pStyle w:val="Normal"/>
        <w:rPr>
          <w:rFonts w:ascii="Calibri" w:hAnsi="Calibri" w:cs="Calibri" w:asciiTheme="minorHAnsi" w:cstheme="minorHAnsi" w:hAnsiTheme="minorHAnsi"/>
          <w:b/>
          <w:b/>
          <w:bCs/>
          <w:color w:val="1F497D"/>
        </w:rPr>
      </w:pPr>
      <w:r>
        <w:rPr>
          <w:rFonts w:cs="Calibri" w:cstheme="minorHAnsi" w:ascii="Calibri" w:hAnsi="Calibri"/>
          <w:b/>
          <w:bCs/>
          <w:color w:val="1F497D"/>
        </w:rPr>
      </w:r>
    </w:p>
    <w:p>
      <w:pPr>
        <w:pStyle w:val="Normal"/>
        <w:rPr>
          <w:rFonts w:ascii="Calibri" w:hAnsi="Calibri" w:cs="Calibri" w:asciiTheme="minorHAnsi" w:cstheme="minorHAnsi" w:hAnsiTheme="minorHAnsi"/>
          <w:b/>
          <w:b/>
          <w:bCs/>
          <w:color w:val="1F497D"/>
          <w:u w:val="single"/>
        </w:rPr>
      </w:pPr>
      <w:r>
        <w:rPr>
          <w:rFonts w:cs="Calibri" w:ascii="Calibri" w:hAnsi="Calibri" w:asciiTheme="minorHAnsi" w:cstheme="minorHAnsi" w:hAnsiTheme="minorHAnsi"/>
          <w:b/>
          <w:bCs/>
          <w:color w:val="1F497D"/>
          <w:u w:val="single"/>
        </w:rPr>
        <w:t>3. Testing</w:t>
      </w:r>
      <w:r>
        <w:rPr>
          <w:rFonts w:cs="Calibri" w:ascii="Calibri" w:hAnsi="Calibri" w:asciiTheme="minorHAnsi" w:cstheme="minorHAnsi" w:hAnsiTheme="minorHAnsi"/>
          <w:b/>
          <w:bCs/>
          <w:color w:val="1F497D"/>
          <w:u w:val="single"/>
          <w:lang w:val="en-GB"/>
        </w:rPr>
        <w:t xml:space="preserve"> Script</w:t>
      </w:r>
      <w:r>
        <w:rPr>
          <w:rFonts w:cs="Calibri" w:ascii="Calibri" w:hAnsi="Calibri" w:asciiTheme="minorHAnsi" w:cstheme="minorHAnsi" w:hAnsiTheme="minorHAnsi"/>
          <w:b/>
          <w:bCs/>
          <w:color w:val="1F497D"/>
          <w:u w:val="single"/>
        </w:rPr>
        <w:t xml:space="preserve"> (staging/dev domain, optional if testing)</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9350"/>
      </w:tblGrid>
      <w:tr>
        <w:trPr/>
        <w:tc>
          <w:tcPr>
            <w:tcW w:w="9350" w:type="dxa"/>
            <w:tcBorders/>
          </w:tcPr>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Open Sans" w:hAnsi="Open Sans" w:eastAsia="Times New Roman" w:cs="Open Sans"/>
                <w:color w:val="1C2840"/>
                <w:sz w:val="21"/>
                <w:szCs w:val="21"/>
                <w:lang w:val="en-IN" w:eastAsia="en-IN"/>
              </w:rPr>
            </w:pPr>
            <w:r>
              <w:rPr>
                <w:rFonts w:eastAsia="Times New Roman" w:cs="Open Sans" w:ascii="Open Sans" w:hAnsi="Open Sans"/>
                <w:color w:val="1C2840"/>
                <w:sz w:val="21"/>
                <w:szCs w:val="21"/>
                <w:lang w:val="en-IN" w:eastAsia="en-IN"/>
              </w:rPr>
              <w:t>&lt;!-- OneTrust Cookies Consent Notice start for website_url.ca --&gt;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Open Sans" w:hAnsi="Open Sans" w:eastAsia="Times New Roman" w:cs="Open Sans"/>
                <w:color w:val="1C2840"/>
                <w:sz w:val="21"/>
                <w:szCs w:val="21"/>
                <w:lang w:val="en-IN" w:eastAsia="en-IN"/>
              </w:rPr>
            </w:pPr>
            <w:r>
              <w:rPr>
                <w:rFonts w:eastAsia="Times New Roman" w:cs="Open Sans" w:ascii="Open Sans" w:hAnsi="Open Sans"/>
                <w:color w:val="1C2840"/>
                <w:sz w:val="21"/>
                <w:szCs w:val="21"/>
                <w:lang w:val="en-IN" w:eastAsia="en-IN"/>
              </w:rPr>
              <w:t>&lt;script src="https://cdn.cookielaw.org/scripttemplates/otSDKStub.js" data-document-language="true" type="text/javascript" charset="UTF-8" data-domain-script="script_id_here-test" &gt;&lt;/script&gt;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Open Sans" w:hAnsi="Open Sans" w:eastAsia="Times New Roman" w:cs="Open Sans"/>
                <w:color w:val="1C2840"/>
                <w:sz w:val="21"/>
                <w:szCs w:val="21"/>
                <w:lang w:val="en-IN" w:eastAsia="en-IN"/>
              </w:rPr>
            </w:pPr>
            <w:r>
              <w:rPr>
                <w:rFonts w:eastAsia="Times New Roman" w:cs="Open Sans" w:ascii="Open Sans" w:hAnsi="Open Sans"/>
                <w:color w:val="1C2840"/>
                <w:sz w:val="21"/>
                <w:szCs w:val="21"/>
                <w:lang w:val="en-IN" w:eastAsia="en-IN"/>
              </w:rPr>
              <w:t>&lt;script type="text/javascript"&gt;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Open Sans" w:hAnsi="Open Sans" w:eastAsia="Times New Roman" w:cs="Open Sans"/>
                <w:color w:val="1C2840"/>
                <w:sz w:val="21"/>
                <w:szCs w:val="21"/>
                <w:lang w:val="en-IN" w:eastAsia="en-IN"/>
              </w:rPr>
            </w:pPr>
            <w:r>
              <w:rPr>
                <w:rFonts w:eastAsia="Times New Roman" w:cs="Open Sans" w:ascii="Open Sans" w:hAnsi="Open Sans"/>
                <w:color w:val="1C2840"/>
                <w:sz w:val="21"/>
                <w:szCs w:val="21"/>
                <w:lang w:val="en-IN" w:eastAsia="en-IN"/>
              </w:rPr>
              <w:t>function OptanonWrapper() {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Open Sans" w:hAnsi="Open Sans" w:eastAsia="Times New Roman" w:cs="Open Sans"/>
                <w:color w:val="1C2840"/>
                <w:sz w:val="21"/>
                <w:szCs w:val="21"/>
                <w:lang w:val="en-IN" w:eastAsia="en-IN"/>
              </w:rPr>
            </w:pPr>
            <w:r>
              <w:rPr>
                <w:rFonts w:eastAsia="Times New Roman" w:cs="Open Sans" w:ascii="Open Sans" w:hAnsi="Open Sans"/>
                <w:color w:val="1C2840"/>
                <w:sz w:val="21"/>
                <w:szCs w:val="21"/>
                <w:lang w:val="en-IN" w:eastAsia="en-IN"/>
              </w:rPr>
              <w:t>&lt;/script&gt;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Open Sans" w:hAnsi="Open Sans" w:eastAsia="Times New Roman" w:cs="Open Sans"/>
                <w:color w:val="1C2840"/>
                <w:sz w:val="21"/>
                <w:szCs w:val="21"/>
                <w:lang w:val="en-IN" w:eastAsia="en-IN"/>
              </w:rPr>
            </w:pPr>
            <w:r>
              <w:rPr>
                <w:rFonts w:eastAsia="Times New Roman" w:cs="Open Sans" w:ascii="Open Sans" w:hAnsi="Open Sans"/>
                <w:color w:val="1C2840"/>
                <w:sz w:val="21"/>
                <w:szCs w:val="21"/>
                <w:lang w:val="en-IN" w:eastAsia="en-IN"/>
              </w:rPr>
              <w:t>&lt;!-- OneTrust Cookies Consent Notice end for oncocorner.ca --&gt;</w:t>
            </w:r>
          </w:p>
          <w:p>
            <w:pPr>
              <w:pStyle w:val="Normal"/>
              <w:spacing w:lineRule="auto" w:line="240" w:before="0" w:after="0"/>
              <w:rPr>
                <w:rFonts w:ascii="Calibri" w:hAnsi="Calibri" w:cs="Calibri"/>
                <w:color w:val="000000"/>
                <w:sz w:val="22"/>
                <w:szCs w:val="22"/>
              </w:rPr>
            </w:pPr>
            <w:r>
              <w:rPr>
                <w:rFonts w:cs="Calibri" w:ascii="Calibri" w:hAnsi="Calibri"/>
                <w:color w:val="000000"/>
                <w:sz w:val="22"/>
                <w:szCs w:val="22"/>
              </w:rPr>
            </w:r>
          </w:p>
        </w:tc>
      </w:tr>
    </w:tbl>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rPr>
          <w:rFonts w:ascii="Calibri" w:hAnsi="Calibri" w:cs="Calibri" w:asciiTheme="minorHAnsi" w:cstheme="minorHAnsi" w:hAnsiTheme="minorHAnsi"/>
          <w:b/>
          <w:b/>
          <w:color w:val="1F497D"/>
          <w:u w:val="single"/>
          <w:lang w:val="en-GB"/>
        </w:rPr>
      </w:pPr>
      <w:r>
        <w:rPr>
          <w:rFonts w:cs="Calibri" w:ascii="Calibri" w:hAnsi="Calibri" w:asciiTheme="minorHAnsi" w:cstheme="minorHAnsi" w:hAnsiTheme="minorHAnsi"/>
          <w:b/>
          <w:color w:val="1F497D"/>
          <w:u w:val="single"/>
          <w:lang w:val="en-GB"/>
        </w:rPr>
        <w:t>Test-ID for plugins that may not require the full code (Drupal, Wordpress etc. Generally the CookiePro plugin by One Trust is used in many common CMS systems)</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9350"/>
      </w:tblGrid>
      <w:tr>
        <w:trPr/>
        <w:tc>
          <w:tcPr>
            <w:tcW w:w="9350" w:type="dxa"/>
            <w:tcBorders/>
          </w:tcPr>
          <w:p>
            <w:pPr>
              <w:pStyle w:val="Normal"/>
              <w:spacing w:lineRule="auto" w:line="240" w:before="0" w:after="0"/>
              <w:rPr>
                <w:rFonts w:ascii="Calibri" w:hAnsi="Calibri" w:cs="Calibri" w:asciiTheme="minorHAnsi" w:cstheme="minorHAnsi" w:hAnsiTheme="minorHAnsi"/>
                <w:b/>
                <w:b/>
                <w:color w:val="1F497D"/>
                <w:u w:val="single"/>
                <w:lang w:val="en-GB"/>
              </w:rPr>
            </w:pPr>
            <w:r>
              <w:rPr>
                <w:rFonts w:cs="Calibri" w:ascii="Calibri" w:hAnsi="Calibri"/>
                <w:color w:val="000000"/>
                <w:sz w:val="22"/>
                <w:szCs w:val="22"/>
              </w:rPr>
              <w:t>script_id_here-test</w:t>
            </w:r>
          </w:p>
        </w:tc>
      </w:tr>
    </w:tbl>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rPr>
          <w:rFonts w:ascii="Calibri" w:hAnsi="Calibri" w:cs="Calibri" w:asciiTheme="minorHAnsi" w:cstheme="minorHAnsi" w:hAnsiTheme="minorHAnsi"/>
          <w:b/>
          <w:b/>
          <w:bCs/>
          <w:color w:val="1F3864" w:themeColor="accent5" w:themeShade="80"/>
          <w:u w:val="single"/>
        </w:rPr>
      </w:pPr>
      <w:r>
        <w:rPr>
          <w:rFonts w:cs="Calibri" w:ascii="Calibri" w:hAnsi="Calibri" w:asciiTheme="minorHAnsi" w:cstheme="minorHAnsi" w:hAnsiTheme="minorHAnsi"/>
          <w:b/>
          <w:bCs/>
          <w:color w:val="1F3864" w:themeColor="accent5" w:themeShade="80"/>
          <w:u w:val="single"/>
        </w:rPr>
        <w:t>4. Platform Integrations</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If a website is based on a static code package, the full script will need to be added as instructed above. The ID part has been included for cases where an external platform is using a plugin that does not require the full script such as Drupal or WordPress that both use the CookiePro by One Trust plugin. Please note that while this particular plugin states you need a CookiePro account in some cases, this is not necessary since we have been provided the script from our client’s One Trust account. Depending on the process and governance of other platforms, there may also be custom development whereby an ID field is added to a CMS in order to add the ID which injects the full script into the site. The onus of this is on the business and their development partner.</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b/>
          <w:b/>
          <w:bCs/>
          <w:color w:val="1F3864" w:themeColor="accent5" w:themeShade="80"/>
          <w:u w:val="single"/>
        </w:rPr>
      </w:pPr>
      <w:r>
        <w:rPr>
          <w:rFonts w:cs="Calibri" w:ascii="Calibri" w:hAnsi="Calibri" w:asciiTheme="minorHAnsi" w:cstheme="minorHAnsi" w:hAnsiTheme="minorHAnsi"/>
          <w:b/>
          <w:bCs/>
          <w:color w:val="1F3864" w:themeColor="accent5" w:themeShade="80"/>
          <w:u w:val="single"/>
        </w:rPr>
        <w:t>5. Language translations</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 xml:space="preserve">One Trust translations for the banner and privacy center are enabled for all countries within the platform. In order for the system to display the correct language, the lang=”xx” parameter must be present in the site HTML tag as seen in Figure 4. The part of the One Trust script which has enabled this language detection functionality is: </w:t>
      </w:r>
      <w:r>
        <w:rPr>
          <w:highlight w:val="lightGray"/>
        </w:rPr>
        <w:t>data-document-language="true"</w:t>
      </w:r>
    </w:p>
    <w:p>
      <w:pPr>
        <w:pStyle w:val="Normal"/>
        <w:rPr>
          <w:rFonts w:ascii="Calibri" w:hAnsi="Calibri" w:cs="Calibri" w:asciiTheme="minorHAnsi" w:cstheme="minorHAnsi" w:hAnsiTheme="minorHAnsi"/>
        </w:rPr>
      </w:pPr>
      <w:r>
        <w:rPr>
          <w:rFonts w:cs="Calibri" w:cstheme="minorHAnsi" w:ascii="Calibri" w:hAnsi="Calibri"/>
        </w:rPr>
      </w:r>
    </w:p>
    <w:p>
      <w:pPr>
        <w:pStyle w:val="Normal"/>
        <w:keepNext w:val="true"/>
        <w:rPr/>
      </w:pPr>
      <w:r>
        <w:rPr/>
        <w:drawing>
          <wp:inline distT="0" distB="0" distL="0" distR="0">
            <wp:extent cx="5943600" cy="866775"/>
            <wp:effectExtent l="0" t="0" r="0" b="0"/>
            <wp:docPr id="4"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
                    <pic:cNvPicPr>
                      <a:picLocks noChangeAspect="1" noChangeArrowheads="1"/>
                    </pic:cNvPicPr>
                  </pic:nvPicPr>
                  <pic:blipFill>
                    <a:blip r:embed="rId5"/>
                    <a:stretch>
                      <a:fillRect/>
                    </a:stretch>
                  </pic:blipFill>
                  <pic:spPr bwMode="auto">
                    <a:xfrm>
                      <a:off x="0" y="0"/>
                      <a:ext cx="5943600" cy="866775"/>
                    </a:xfrm>
                    <a:prstGeom prst="rect">
                      <a:avLst/>
                    </a:prstGeom>
                  </pic:spPr>
                </pic:pic>
              </a:graphicData>
            </a:graphic>
          </wp:inline>
        </w:drawing>
      </w:r>
    </w:p>
    <w:p>
      <w:pPr>
        <w:pStyle w:val="Caption1"/>
        <w:spacing w:before="0" w:after="200"/>
        <w:jc w:val="center"/>
        <w:rPr>
          <w:rFonts w:ascii="Calibri" w:hAnsi="Calibri" w:cs="Calibri" w:asciiTheme="minorHAnsi" w:cstheme="minorHAnsi" w:hAnsiTheme="minorHAnsi"/>
        </w:rPr>
      </w:pPr>
      <w:r>
        <w:rPr/>
        <w:t xml:space="preserve">Figure </w:t>
      </w:r>
      <w:r>
        <w:rPr/>
        <w:fldChar w:fldCharType="begin"/>
      </w:r>
      <w:r>
        <w:rPr/>
        <w:instrText> SEQ Figure \* ARABIC </w:instrText>
      </w:r>
      <w:r>
        <w:rPr/>
        <w:fldChar w:fldCharType="separate"/>
      </w:r>
      <w:r>
        <w:rPr/>
        <w:t>4</w:t>
      </w:r>
      <w:r>
        <w:rPr/>
        <w:fldChar w:fldCharType="end"/>
      </w:r>
      <w:r>
        <w:rPr/>
        <w:t>: For this particular site, German will be displayed by One Trust</w:t>
      </w:r>
    </w:p>
    <w:sectPr>
      <w:type w:val="nextPage"/>
      <w:pgSz w:w="12240" w:h="15840"/>
      <w:pgMar w:left="1440" w:right="1440" w:header="0" w:top="1440" w:footer="0" w:bottom="144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Courier New">
    <w:charset w:val="01"/>
    <w:family w:val="roman"/>
    <w:pitch w:val="variable"/>
  </w:font>
  <w:font w:name="Liberation Sans">
    <w:altName w:val="Arial"/>
    <w:charset w:val="01"/>
    <w:family w:val="swiss"/>
    <w:pitch w:val="variable"/>
  </w:font>
  <w:font w:name="Calibri">
    <w:charset w:val="01"/>
    <w:family w:val="roman"/>
    <w:pitch w:val="variable"/>
  </w:font>
  <w:font w:name="Times New Roman">
    <w:charset w:val="01"/>
    <w:family w:val="roman"/>
    <w:pitch w:val="variable"/>
  </w:font>
  <w:font w:name="Open Sans">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rial" w:hAnsi="Arial" w:eastAsia="Calibri" w:cs="Arial" w:eastAsiaTheme="minorHAnsi"/>
      <w:color w:val="auto"/>
      <w:kern w:val="0"/>
      <w:sz w:val="20"/>
      <w:szCs w:val="20"/>
      <w:lang w:val="en-US"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semiHidden/>
    <w:unhideWhenUsed/>
    <w:rsid w:val="00b26d69"/>
    <w:rPr>
      <w:color w:val="0000FF"/>
      <w:u w:val="single"/>
    </w:rPr>
  </w:style>
  <w:style w:type="character" w:styleId="Gmailm4923291733338003960com" w:customStyle="1">
    <w:name w:val="gmail-m_-4923291733338003960com"/>
    <w:basedOn w:val="DefaultParagraphFont"/>
    <w:qFormat/>
    <w:rsid w:val="00b26d69"/>
    <w:rPr/>
  </w:style>
  <w:style w:type="character" w:styleId="Gmailm4923291733338003960tag" w:customStyle="1">
    <w:name w:val="gmail-m_-4923291733338003960tag"/>
    <w:basedOn w:val="DefaultParagraphFont"/>
    <w:qFormat/>
    <w:rsid w:val="00b26d69"/>
    <w:rPr/>
  </w:style>
  <w:style w:type="character" w:styleId="Gmailm4923291733338003960pln" w:customStyle="1">
    <w:name w:val="gmail-m_-4923291733338003960pln"/>
    <w:basedOn w:val="DefaultParagraphFont"/>
    <w:qFormat/>
    <w:rsid w:val="00b26d69"/>
    <w:rPr/>
  </w:style>
  <w:style w:type="character" w:styleId="Gmailm4923291733338003960atn" w:customStyle="1">
    <w:name w:val="gmail-m_-4923291733338003960atn"/>
    <w:basedOn w:val="DefaultParagraphFont"/>
    <w:qFormat/>
    <w:rsid w:val="00b26d69"/>
    <w:rPr/>
  </w:style>
  <w:style w:type="character" w:styleId="Gmailm4923291733338003960pun" w:customStyle="1">
    <w:name w:val="gmail-m_-4923291733338003960pun"/>
    <w:basedOn w:val="DefaultParagraphFont"/>
    <w:qFormat/>
    <w:rsid w:val="00b26d69"/>
    <w:rPr/>
  </w:style>
  <w:style w:type="character" w:styleId="Gmailm4923291733338003960atv" w:customStyle="1">
    <w:name w:val="gmail-m_-4923291733338003960atv"/>
    <w:basedOn w:val="DefaultParagraphFont"/>
    <w:qFormat/>
    <w:rsid w:val="00b26d69"/>
    <w:rPr/>
  </w:style>
  <w:style w:type="character" w:styleId="Gmailm4923291733338003960kwd" w:customStyle="1">
    <w:name w:val="gmail-m_-4923291733338003960kwd"/>
    <w:basedOn w:val="DefaultParagraphFont"/>
    <w:qFormat/>
    <w:rsid w:val="00b26d69"/>
    <w:rPr/>
  </w:style>
  <w:style w:type="character" w:styleId="Gmailm4923291733338003960typ" w:customStyle="1">
    <w:name w:val="gmail-m_-4923291733338003960typ"/>
    <w:basedOn w:val="DefaultParagraphFont"/>
    <w:qFormat/>
    <w:rsid w:val="00b26d69"/>
    <w:rPr/>
  </w:style>
  <w:style w:type="character" w:styleId="Com" w:customStyle="1">
    <w:name w:val="com"/>
    <w:basedOn w:val="DefaultParagraphFont"/>
    <w:qFormat/>
    <w:rsid w:val="00b26d69"/>
    <w:rPr/>
  </w:style>
  <w:style w:type="character" w:styleId="Pln" w:customStyle="1">
    <w:name w:val="pln"/>
    <w:basedOn w:val="DefaultParagraphFont"/>
    <w:qFormat/>
    <w:rsid w:val="00b26d69"/>
    <w:rPr/>
  </w:style>
  <w:style w:type="character" w:styleId="Tag" w:customStyle="1">
    <w:name w:val="tag"/>
    <w:basedOn w:val="DefaultParagraphFont"/>
    <w:qFormat/>
    <w:rsid w:val="00b26d69"/>
    <w:rPr/>
  </w:style>
  <w:style w:type="character" w:styleId="Atn" w:customStyle="1">
    <w:name w:val="atn"/>
    <w:basedOn w:val="DefaultParagraphFont"/>
    <w:qFormat/>
    <w:rsid w:val="00b26d69"/>
    <w:rPr/>
  </w:style>
  <w:style w:type="character" w:styleId="Pun" w:customStyle="1">
    <w:name w:val="pun"/>
    <w:basedOn w:val="DefaultParagraphFont"/>
    <w:qFormat/>
    <w:rsid w:val="00b26d69"/>
    <w:rPr/>
  </w:style>
  <w:style w:type="character" w:styleId="Atv" w:customStyle="1">
    <w:name w:val="atv"/>
    <w:basedOn w:val="DefaultParagraphFont"/>
    <w:qFormat/>
    <w:rsid w:val="00b26d69"/>
    <w:rPr/>
  </w:style>
  <w:style w:type="character" w:styleId="Kwd" w:customStyle="1">
    <w:name w:val="kwd"/>
    <w:basedOn w:val="DefaultParagraphFont"/>
    <w:qFormat/>
    <w:rsid w:val="00b26d69"/>
    <w:rPr/>
  </w:style>
  <w:style w:type="character" w:styleId="Typ" w:customStyle="1">
    <w:name w:val="typ"/>
    <w:basedOn w:val="DefaultParagraphFont"/>
    <w:qFormat/>
    <w:rsid w:val="00b26d69"/>
    <w:rPr/>
  </w:style>
  <w:style w:type="character" w:styleId="HTMLPreformattedChar" w:customStyle="1">
    <w:name w:val="HTML Preformatted Char"/>
    <w:basedOn w:val="DefaultParagraphFont"/>
    <w:link w:val="HTMLPreformatted"/>
    <w:uiPriority w:val="99"/>
    <w:semiHidden/>
    <w:qFormat/>
    <w:rsid w:val="00801575"/>
    <w:rPr>
      <w:rFonts w:ascii="Courier New" w:hAnsi="Courier New" w:eastAsia="Times New Roman" w:cs="Courier New"/>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b26d69"/>
    <w:pPr>
      <w:spacing w:lineRule="auto" w:line="240" w:before="0" w:after="0"/>
      <w:ind w:left="720" w:hanging="0"/>
    </w:pPr>
    <w:rPr>
      <w:rFonts w:ascii="Calibri" w:hAnsi="Calibri" w:cs="Calibri"/>
      <w:sz w:val="22"/>
      <w:szCs w:val="22"/>
    </w:rPr>
  </w:style>
  <w:style w:type="paragraph" w:styleId="Gmailm4923291733338003960marginall0" w:customStyle="1">
    <w:name w:val="gmail-m_-4923291733338003960margin-all-0"/>
    <w:basedOn w:val="Normal"/>
    <w:uiPriority w:val="99"/>
    <w:qFormat/>
    <w:rsid w:val="00b26d69"/>
    <w:pPr>
      <w:spacing w:lineRule="auto" w:line="240" w:beforeAutospacing="1" w:afterAutospacing="1"/>
    </w:pPr>
    <w:rPr>
      <w:rFonts w:ascii="Times New Roman" w:hAnsi="Times New Roman" w:cs="Times New Roman"/>
      <w:sz w:val="24"/>
      <w:szCs w:val="24"/>
    </w:rPr>
  </w:style>
  <w:style w:type="paragraph" w:styleId="Marginall0" w:customStyle="1">
    <w:name w:val="margin-all-0"/>
    <w:basedOn w:val="Normal"/>
    <w:qFormat/>
    <w:rsid w:val="00b26d69"/>
    <w:pPr>
      <w:spacing w:lineRule="auto" w:line="240" w:beforeAutospacing="1" w:afterAutospacing="1"/>
    </w:pPr>
    <w:rPr>
      <w:rFonts w:ascii="Times New Roman" w:hAnsi="Times New Roman" w:eastAsia="Times New Roman" w:cs="Times New Roman"/>
      <w:sz w:val="24"/>
      <w:szCs w:val="24"/>
    </w:rPr>
  </w:style>
  <w:style w:type="paragraph" w:styleId="HTMLPreformatted">
    <w:name w:val="HTML Preformatted"/>
    <w:basedOn w:val="Normal"/>
    <w:link w:val="HTMLPreformattedChar"/>
    <w:uiPriority w:val="99"/>
    <w:semiHidden/>
    <w:unhideWhenUsed/>
    <w:qFormat/>
    <w:rsid w:val="00801575"/>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rPr>
  </w:style>
  <w:style w:type="paragraph" w:styleId="Caption1">
    <w:name w:val="caption"/>
    <w:basedOn w:val="Normal"/>
    <w:next w:val="Normal"/>
    <w:uiPriority w:val="35"/>
    <w:unhideWhenUsed/>
    <w:qFormat/>
    <w:rsid w:val="001b0ce6"/>
    <w:pPr>
      <w:spacing w:lineRule="auto" w:line="240" w:before="0" w:after="200"/>
    </w:pPr>
    <w:rPr>
      <w:i/>
      <w:iCs/>
      <w:color w:val="44546A" w:themeColor="text2"/>
      <w:sz w:val="18"/>
      <w:szCs w:val="18"/>
    </w:rPr>
  </w:style>
  <w:style w:type="paragraph" w:styleId="NormalWeb">
    <w:name w:val="Normal (Web)"/>
    <w:basedOn w:val="Normal"/>
    <w:uiPriority w:val="99"/>
    <w:semiHidden/>
    <w:unhideWhenUsed/>
    <w:qFormat/>
    <w:rsid w:val="00b25900"/>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09742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2bf298-ab2b-4de7-a9cf-aaf39ac094ed">
      <Terms xmlns="http://schemas.microsoft.com/office/infopath/2007/PartnerControls"/>
    </lcf76f155ced4ddcb4097134ff3c332f>
    <TaxCatchAll xmlns="b705940c-36a0-4bae-bcb9-0a592fc191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EC0CDC8BF3BE4AAE40A669622BAAD7" ma:contentTypeVersion="12" ma:contentTypeDescription="Create a new document." ma:contentTypeScope="" ma:versionID="d301845756ec7653ef3c43be768cad0e">
  <xsd:schema xmlns:xsd="http://www.w3.org/2001/XMLSchema" xmlns:xs="http://www.w3.org/2001/XMLSchema" xmlns:p="http://schemas.microsoft.com/office/2006/metadata/properties" xmlns:ns2="ce2bf298-ab2b-4de7-a9cf-aaf39ac094ed" xmlns:ns3="b705940c-36a0-4bae-bcb9-0a592fc191ae" targetNamespace="http://schemas.microsoft.com/office/2006/metadata/properties" ma:root="true" ma:fieldsID="ace25adcec54570d18207e8502db30be" ns2:_="" ns3:_="">
    <xsd:import namespace="ce2bf298-ab2b-4de7-a9cf-aaf39ac094ed"/>
    <xsd:import namespace="b705940c-36a0-4bae-bcb9-0a592fc191a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bf298-ab2b-4de7-a9cf-aaf39ac094e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ebfdd19-0c5c-44c7-af8f-36717de4518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5940c-36a0-4bae-bcb9-0a592fc191a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7ec2e62-9fa9-48e6-857e-b415d4650a14}" ma:internalName="TaxCatchAll" ma:showField="CatchAllData" ma:web="b705940c-36a0-4bae-bcb9-0a592fc191a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A28BC-E9BF-472F-9AEE-9E0DCFEF210C}">
  <ds:schemaRefs>
    <ds:schemaRef ds:uri="http://schemas.microsoft.com/office/2006/metadata/properties"/>
    <ds:schemaRef ds:uri="http://schemas.microsoft.com/office/infopath/2007/PartnerControls"/>
    <ds:schemaRef ds:uri="ce2bf298-ab2b-4de7-a9cf-aaf39ac094ed"/>
    <ds:schemaRef ds:uri="b705940c-36a0-4bae-bcb9-0a592fc191ae"/>
  </ds:schemaRefs>
</ds:datastoreItem>
</file>

<file path=customXml/itemProps2.xml><?xml version="1.0" encoding="utf-8"?>
<ds:datastoreItem xmlns:ds="http://schemas.openxmlformats.org/officeDocument/2006/customXml" ds:itemID="{4E5FCD86-3416-4637-84DD-683ADB562590}">
  <ds:schemaRefs>
    <ds:schemaRef ds:uri="http://schemas.microsoft.com/sharepoint/v3/contenttype/forms"/>
  </ds:schemaRefs>
</ds:datastoreItem>
</file>

<file path=customXml/itemProps3.xml><?xml version="1.0" encoding="utf-8"?>
<ds:datastoreItem xmlns:ds="http://schemas.openxmlformats.org/officeDocument/2006/customXml" ds:itemID="{F41A2658-2F31-4799-89C5-14E301577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bf298-ab2b-4de7-a9cf-aaf39ac094ed"/>
    <ds:schemaRef ds:uri="b705940c-36a0-4bae-bcb9-0a592fc19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LibreOffice/6.4.7.2$Linux_X86_64 LibreOffice_project/40$Build-2</Application>
  <Pages>4</Pages>
  <Words>813</Words>
  <Characters>4555</Characters>
  <CharactersWithSpaces>5310</CharactersWithSpaces>
  <Paragraphs>51</Paragraphs>
  <Company>Novartis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2023-07-03T15:48:00Z</dcterms:created>
  <dc:creator>Mitchell, Dave</dc:creator>
  <dc:description/>
  <dc:language>en-US</dc:language>
  <cp:lastModifiedBy>April Goulding</cp:lastModifiedBy>
  <dcterms:modified xsi:type="dcterms:W3CDTF">2023-07-03T15:48:00Z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Novartis</vt:lpwstr>
  </property>
  <property fmtid="{D5CDD505-2E9C-101B-9397-08002B2CF9AE}" pid="4" name="ContentTypeId">
    <vt:lpwstr>0x0101009936173EE823534DAA777BE02668DC30</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MSIP_Label_4929bff8-5b33-42aa-95d2-28f72e792cb0_ActionId">
    <vt:lpwstr>ee61624e-9c82-412b-9314-11c60643cfa7</vt:lpwstr>
  </property>
  <property fmtid="{D5CDD505-2E9C-101B-9397-08002B2CF9AE}" pid="9" name="MSIP_Label_4929bff8-5b33-42aa-95d2-28f72e792cb0_ContentBits">
    <vt:lpwstr>0</vt:lpwstr>
  </property>
  <property fmtid="{D5CDD505-2E9C-101B-9397-08002B2CF9AE}" pid="10" name="MSIP_Label_4929bff8-5b33-42aa-95d2-28f72e792cb0_Enabled">
    <vt:lpwstr>true</vt:lpwstr>
  </property>
  <property fmtid="{D5CDD505-2E9C-101B-9397-08002B2CF9AE}" pid="11" name="MSIP_Label_4929bff8-5b33-42aa-95d2-28f72e792cb0_Method">
    <vt:lpwstr>Standard</vt:lpwstr>
  </property>
  <property fmtid="{D5CDD505-2E9C-101B-9397-08002B2CF9AE}" pid="12" name="MSIP_Label_4929bff8-5b33-42aa-95d2-28f72e792cb0_Name">
    <vt:lpwstr>Internal</vt:lpwstr>
  </property>
  <property fmtid="{D5CDD505-2E9C-101B-9397-08002B2CF9AE}" pid="13" name="MSIP_Label_4929bff8-5b33-42aa-95d2-28f72e792cb0_SetDate">
    <vt:lpwstr>2021-09-09T15:53:44Z</vt:lpwstr>
  </property>
  <property fmtid="{D5CDD505-2E9C-101B-9397-08002B2CF9AE}" pid="14" name="MSIP_Label_4929bff8-5b33-42aa-95d2-28f72e792cb0_SiteId">
    <vt:lpwstr>f35a6974-607f-47d4-82d7-ff31d7dc53a5</vt:lpwstr>
  </property>
  <property fmtid="{D5CDD505-2E9C-101B-9397-08002B2CF9AE}" pid="15" name="ScaleCrop">
    <vt:bool>0</vt:bool>
  </property>
  <property fmtid="{D5CDD505-2E9C-101B-9397-08002B2CF9AE}" pid="16" name="ShareDoc">
    <vt:bool>0</vt:bool>
  </property>
</Properties>
</file>